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6D86D" w14:textId="4BFECF95" w:rsidR="005F56B8" w:rsidRPr="00F90561" w:rsidRDefault="00BE1D1E" w:rsidP="00B31B03">
      <w:pPr>
        <w:tabs>
          <w:tab w:val="left" w:pos="5055"/>
        </w:tabs>
        <w:spacing w:line="240" w:lineRule="auto"/>
        <w:contextualSpacing/>
        <w:jc w:val="center"/>
        <w:rPr>
          <w:rFonts w:ascii="Times New Roman Bold" w:hAnsi="Times New Roman Bold" w:cs="Times New Roman"/>
          <w:b/>
          <w:smallCaps/>
          <w:sz w:val="28"/>
          <w:szCs w:val="32"/>
        </w:rPr>
      </w:pPr>
      <w:r w:rsidRPr="00F90561">
        <w:rPr>
          <w:rFonts w:ascii="Times New Roman Bold" w:hAnsi="Times New Roman Bold" w:cs="Times New Roman"/>
          <w:b/>
          <w:smallCaps/>
          <w:sz w:val="28"/>
          <w:szCs w:val="32"/>
        </w:rPr>
        <w:t>SCRIP Dispositions Assessment Grading Rubric</w:t>
      </w:r>
    </w:p>
    <w:p w14:paraId="43C855D5" w14:textId="77777777" w:rsidR="00B31B03" w:rsidRPr="000812AE" w:rsidRDefault="00B31B03" w:rsidP="00B31B03">
      <w:pPr>
        <w:tabs>
          <w:tab w:val="left" w:pos="5055"/>
        </w:tabs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870"/>
        <w:gridCol w:w="3960"/>
        <w:gridCol w:w="3690"/>
        <w:gridCol w:w="1350"/>
      </w:tblGrid>
      <w:tr w:rsidR="00F171A0" w:rsidRPr="00BA17D8" w14:paraId="28455B08" w14:textId="77777777" w:rsidTr="005F56B8">
        <w:trPr>
          <w:trHeight w:val="345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36F7926E" w:rsidR="0000357E" w:rsidRPr="00F90561" w:rsidRDefault="00F171A0" w:rsidP="0000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87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F90561" w:rsidRDefault="00F171A0" w:rsidP="00925D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0812AE" w:rsidRPr="00BA17D8" w14:paraId="157B72A9" w14:textId="77777777" w:rsidTr="005F56B8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</w:tcPr>
          <w:p w14:paraId="4211E5F7" w14:textId="77777777" w:rsidR="000812AE" w:rsidRPr="00F90561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</w:p>
          <w:p w14:paraId="07C1FCA7" w14:textId="118406D2" w:rsidR="000812AE" w:rsidRPr="00F90561" w:rsidRDefault="00003E9F" w:rsidP="00B92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70% (</w:t>
            </w:r>
            <w:r w:rsidR="00B92167"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</w:t>
            </w:r>
            <w:r w:rsidR="000812AE"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380655BB" w14:textId="715957D1" w:rsidR="000812AE" w:rsidRPr="00F90561" w:rsidRDefault="00637EEC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</w:tcPr>
          <w:p w14:paraId="6613B036" w14:textId="08DBCA87" w:rsidR="000812AE" w:rsidRPr="00F90561" w:rsidRDefault="00637EEC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1C5BFA2F" w14:textId="351983E9" w:rsidR="000812AE" w:rsidRPr="00F90561" w:rsidRDefault="00637EEC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0F99AC80" w14:textId="531D5BE2" w:rsidR="000812AE" w:rsidRPr="00F90561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3E7ECD" w:rsidRPr="00BA17D8" w14:paraId="47917C30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27F1583" w14:textId="092491CF" w:rsidR="003E7ECD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Social Responsibility</w:t>
            </w:r>
          </w:p>
          <w:p w14:paraId="08742664" w14:textId="07E6F50F" w:rsidR="003E7ECD" w:rsidRPr="00F90561" w:rsidRDefault="003E7ECD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7235F7B" w14:textId="709FBA3D" w:rsidR="00812405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F56B8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6AF17D0D" w14:textId="1BE07EBC" w:rsidR="003E7ECD" w:rsidRPr="00F90561" w:rsidRDefault="00B40183" w:rsidP="00037D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Strong </w:t>
            </w:r>
            <w:r w:rsidR="00A00095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evidence </w:t>
            </w:r>
            <w:r w:rsidR="00A00095" w:rsidRPr="00F90561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a sense of social responsibility within the current cl</w:t>
            </w:r>
            <w:r w:rsidR="00A00095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ass activities and also interactions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outside of class: in family, community, workplace, church, etc.</w:t>
            </w:r>
          </w:p>
        </w:tc>
        <w:tc>
          <w:tcPr>
            <w:tcW w:w="3960" w:type="dxa"/>
            <w:shd w:val="clear" w:color="auto" w:fill="auto"/>
          </w:tcPr>
          <w:p w14:paraId="731ECCCD" w14:textId="1741CBBA" w:rsidR="00A919C4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919C4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4D575ACD" w14:textId="0E6AB762" w:rsidR="003E7ECD" w:rsidRPr="00F90561" w:rsidRDefault="00A00095" w:rsidP="00A23A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Relevant evidence demonstrates a sense of social responsibility within the current class activities and also interactions</w:t>
            </w:r>
            <w:r w:rsidR="00487B44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outside of class: in family, community, workplace, church, etc.</w:t>
            </w:r>
          </w:p>
        </w:tc>
        <w:tc>
          <w:tcPr>
            <w:tcW w:w="3690" w:type="dxa"/>
          </w:tcPr>
          <w:p w14:paraId="7FE494A8" w14:textId="6CA1344C" w:rsidR="00812405" w:rsidRPr="00F90561" w:rsidRDefault="00B40183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to </w:t>
            </w:r>
            <w:r w:rsidR="00637EEC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F56B8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2B4346B6" w14:textId="2F09F036" w:rsidR="003E7ECD" w:rsidRPr="00F90561" w:rsidRDefault="00A00095" w:rsidP="00A23A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Incomplete and/or weak evidence to demonstrate a sense of social responsibility within the current class activities and also interactions outside of class: in family, community, workplace, church, etc.</w:t>
            </w:r>
          </w:p>
        </w:tc>
        <w:tc>
          <w:tcPr>
            <w:tcW w:w="1350" w:type="dxa"/>
            <w:shd w:val="clear" w:color="auto" w:fill="auto"/>
          </w:tcPr>
          <w:p w14:paraId="1C34E64D" w14:textId="77777777" w:rsidR="00812405" w:rsidRPr="00F90561" w:rsidRDefault="00812405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EFC7E98" w14:textId="7238799B" w:rsidR="003E7ECD" w:rsidRPr="00F90561" w:rsidRDefault="00BE1D1E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3E7ECD" w:rsidRPr="00BA17D8" w14:paraId="5F169589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0F7EBF3" w14:textId="131BEDB6" w:rsidR="003E7ECD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Commitment</w:t>
            </w:r>
          </w:p>
          <w:p w14:paraId="1F1E020D" w14:textId="4253F606" w:rsidR="003E7ECD" w:rsidRPr="00F90561" w:rsidRDefault="003E7ECD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63D6C858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8 points</w:t>
            </w:r>
          </w:p>
          <w:p w14:paraId="340828AD" w14:textId="2B5117A4" w:rsidR="003E7ECD" w:rsidRPr="00F90561" w:rsidRDefault="00A0009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Strong relevant evidence demonstrates a sense of commitment within the current class activities and also interactions</w:t>
            </w:r>
            <w:r w:rsidR="00037D2F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outside of class: in family, community, workplace, church, etc.</w:t>
            </w:r>
          </w:p>
        </w:tc>
        <w:tc>
          <w:tcPr>
            <w:tcW w:w="3960" w:type="dxa"/>
            <w:shd w:val="clear" w:color="auto" w:fill="auto"/>
          </w:tcPr>
          <w:p w14:paraId="63D5707C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7 points</w:t>
            </w:r>
          </w:p>
          <w:p w14:paraId="72933BF8" w14:textId="6104C81E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Relevant evidence demonstrates a sense of commitment within the current class activities and also interactions outside of class: in family, community, workplace, church, etc.</w:t>
            </w:r>
          </w:p>
        </w:tc>
        <w:tc>
          <w:tcPr>
            <w:tcW w:w="3690" w:type="dxa"/>
          </w:tcPr>
          <w:p w14:paraId="2F5539FB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 to 6 points</w:t>
            </w:r>
          </w:p>
          <w:p w14:paraId="17CD775D" w14:textId="0F7E0310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Incomplete and/or weak evidence to demonstrate a sense of commitment within the current class activities and also interactions outside of class: in family, community, workplace, church, etc.</w:t>
            </w:r>
          </w:p>
        </w:tc>
        <w:tc>
          <w:tcPr>
            <w:tcW w:w="1350" w:type="dxa"/>
            <w:shd w:val="clear" w:color="auto" w:fill="auto"/>
          </w:tcPr>
          <w:p w14:paraId="69A742F3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14003359" w:rsidR="003E7ECD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ECD" w:rsidRPr="00BA17D8" w14:paraId="5FAFCF22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47A255DA" w14:textId="055BEABD" w:rsidR="003E7ECD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Reflective Practice</w:t>
            </w:r>
          </w:p>
          <w:p w14:paraId="0073944C" w14:textId="69830092" w:rsidR="003E7ECD" w:rsidRPr="00F90561" w:rsidRDefault="003E7ECD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1D0CD62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8 points</w:t>
            </w:r>
          </w:p>
          <w:p w14:paraId="1F40E38F" w14:textId="70484052" w:rsidR="003E7ECD" w:rsidRPr="00F90561" w:rsidRDefault="00A0009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Strong relevant evidence demonstrates a sense of reflective practice within the current class activities and also interactions outside of class: in family, community, workplace, church, etc.</w:t>
            </w:r>
          </w:p>
        </w:tc>
        <w:tc>
          <w:tcPr>
            <w:tcW w:w="3960" w:type="dxa"/>
            <w:shd w:val="clear" w:color="auto" w:fill="auto"/>
          </w:tcPr>
          <w:p w14:paraId="0E493B83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7 points</w:t>
            </w:r>
          </w:p>
          <w:p w14:paraId="57B2CB18" w14:textId="1ED87CE2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Relevant evidence demonstrates a sense of reflective practice within the current class activities and also interactions</w:t>
            </w:r>
            <w:r w:rsidR="00AA7735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outside of class: in family, community, workplace, church, etc.</w:t>
            </w:r>
          </w:p>
        </w:tc>
        <w:tc>
          <w:tcPr>
            <w:tcW w:w="3690" w:type="dxa"/>
          </w:tcPr>
          <w:p w14:paraId="739E176A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 to 6 points</w:t>
            </w:r>
          </w:p>
          <w:p w14:paraId="329B3D5D" w14:textId="723B9D93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Incomplete and/or weak evidence to demonstrate a sense of reflective practice within the current class activities and also interactions outside of class: in family, community, workplace, church, etc.</w:t>
            </w:r>
          </w:p>
        </w:tc>
        <w:tc>
          <w:tcPr>
            <w:tcW w:w="1350" w:type="dxa"/>
            <w:shd w:val="clear" w:color="auto" w:fill="auto"/>
          </w:tcPr>
          <w:p w14:paraId="0661262F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ADEED2" w14:textId="75F6D072" w:rsidR="003E7ECD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ECD" w:rsidRPr="00BA17D8" w14:paraId="01AFCF9F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563B23E" w14:textId="4E433528" w:rsidR="003E7ECD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Integrity</w:t>
            </w:r>
          </w:p>
          <w:p w14:paraId="35AAF748" w14:textId="2E5CCEBD" w:rsidR="003E7ECD" w:rsidRPr="00F90561" w:rsidRDefault="003E7ECD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263F449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8 points</w:t>
            </w:r>
          </w:p>
          <w:p w14:paraId="7ADD6570" w14:textId="7419086F" w:rsidR="003E7ECD" w:rsidRPr="00F90561" w:rsidRDefault="00A0009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Strong relevant evidence demonstrates a sense of integrity within the current class activities and also interactions outside of class: in family, community, workplace, church, etc.</w:t>
            </w:r>
          </w:p>
        </w:tc>
        <w:tc>
          <w:tcPr>
            <w:tcW w:w="3960" w:type="dxa"/>
            <w:shd w:val="clear" w:color="auto" w:fill="auto"/>
          </w:tcPr>
          <w:p w14:paraId="2A7CCABC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7 points</w:t>
            </w:r>
          </w:p>
          <w:p w14:paraId="1A896330" w14:textId="7F658A39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Relevant evidence demonstrates a sense of integrity within the current class activities and also interactions outside of class: in family, community, workplace, church, etc.</w:t>
            </w:r>
          </w:p>
        </w:tc>
        <w:tc>
          <w:tcPr>
            <w:tcW w:w="3690" w:type="dxa"/>
          </w:tcPr>
          <w:p w14:paraId="12F5376B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 to 6 points</w:t>
            </w:r>
          </w:p>
          <w:p w14:paraId="23AEF8B0" w14:textId="7574AF4E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Incomplete and/or weak evidence to demonstrate a sense of integrity within the current class activities and also interactions outside of class: in family, community, workplace, church, etc.</w:t>
            </w:r>
          </w:p>
        </w:tc>
        <w:tc>
          <w:tcPr>
            <w:tcW w:w="1350" w:type="dxa"/>
            <w:shd w:val="clear" w:color="auto" w:fill="auto"/>
          </w:tcPr>
          <w:p w14:paraId="2E69ABEF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A874006" w14:textId="1A85AFBF" w:rsidR="003E7ECD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ECD" w:rsidRPr="00BA17D8" w14:paraId="07D1861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71D6F75" w14:textId="26E14FBD" w:rsidR="003E7ECD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Professionalism</w:t>
            </w:r>
          </w:p>
          <w:p w14:paraId="58267759" w14:textId="2F775DDE" w:rsidR="003E7ECD" w:rsidRPr="00F90561" w:rsidRDefault="003E7ECD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F9F332A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8 points</w:t>
            </w:r>
          </w:p>
          <w:p w14:paraId="56BD7330" w14:textId="18763441" w:rsidR="003E7ECD" w:rsidRPr="00F90561" w:rsidRDefault="00A0009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Strong relevant evidence demonstrates a sense of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professionalism within the current class activities and also interactions outside of class: in family, community, workplace, church, etc.</w:t>
            </w:r>
          </w:p>
        </w:tc>
        <w:tc>
          <w:tcPr>
            <w:tcW w:w="3960" w:type="dxa"/>
            <w:shd w:val="clear" w:color="auto" w:fill="auto"/>
          </w:tcPr>
          <w:p w14:paraId="107A6657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points</w:t>
            </w:r>
          </w:p>
          <w:p w14:paraId="3CF8DAD2" w14:textId="09BF7144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Relevant evidence demonstrates a sense of professionalism within the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current class activities and also interactions outside of class: in family, community, workplace, church, etc.</w:t>
            </w:r>
          </w:p>
        </w:tc>
        <w:tc>
          <w:tcPr>
            <w:tcW w:w="3690" w:type="dxa"/>
          </w:tcPr>
          <w:p w14:paraId="645BCBBA" w14:textId="77777777" w:rsidR="00637EEC" w:rsidRPr="00F90561" w:rsidRDefault="00637EEC" w:rsidP="00BA17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to 6 points</w:t>
            </w:r>
          </w:p>
          <w:p w14:paraId="31EF70B9" w14:textId="1068F467" w:rsidR="003E7ECD" w:rsidRPr="00F90561" w:rsidRDefault="00A00095" w:rsidP="00A23A5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Incomplete and/or weak evidence to demonstrate a sense of </w:t>
            </w:r>
            <w:r w:rsidRPr="00F90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professionalism within the current class activities and also interactions outside of class: in family, community, workplace, church, etc.</w:t>
            </w:r>
          </w:p>
        </w:tc>
        <w:tc>
          <w:tcPr>
            <w:tcW w:w="1350" w:type="dxa"/>
            <w:shd w:val="clear" w:color="auto" w:fill="auto"/>
          </w:tcPr>
          <w:p w14:paraId="5C1E4ACB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9C43928" w14:textId="49065985" w:rsidR="003E7ECD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812AE" w:rsidRPr="00BA17D8" w14:paraId="25976D75" w14:textId="77777777" w:rsidTr="005F56B8">
        <w:trPr>
          <w:trHeight w:val="435"/>
          <w:jc w:val="center"/>
        </w:trPr>
        <w:tc>
          <w:tcPr>
            <w:tcW w:w="1792" w:type="dxa"/>
            <w:shd w:val="clear" w:color="auto" w:fill="8EAADB" w:themeFill="accent1" w:themeFillTint="99"/>
          </w:tcPr>
          <w:p w14:paraId="33C3CA63" w14:textId="77777777" w:rsidR="000812AE" w:rsidRPr="00F90561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</w:p>
          <w:p w14:paraId="76AA2F9A" w14:textId="5554B9C9" w:rsidR="000812AE" w:rsidRPr="00F90561" w:rsidRDefault="000812AE" w:rsidP="00B92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30% (</w:t>
            </w:r>
            <w:r w:rsidR="00B92167"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79F1287E" w14:textId="69F770E8" w:rsidR="000812AE" w:rsidRPr="00F90561" w:rsidRDefault="00637EEC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</w:tcPr>
          <w:p w14:paraId="33AB6C3A" w14:textId="45FCA88F" w:rsidR="000812AE" w:rsidRPr="00F90561" w:rsidRDefault="00637EEC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5263A9B0" w14:textId="55C67BED" w:rsidR="000812AE" w:rsidRPr="00F90561" w:rsidRDefault="00637EEC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54719CC1" w14:textId="322F25FC" w:rsidR="000812AE" w:rsidRPr="00F90561" w:rsidRDefault="000812AE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5DD2" w:rsidRPr="00BA17D8" w14:paraId="4403415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B05FCB3" w14:textId="6181CD07" w:rsidR="00925DD2" w:rsidRPr="00F90561" w:rsidRDefault="00925DD2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Mechanics</w:t>
            </w:r>
            <w:r w:rsidR="003A55CB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9DE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</w:t>
            </w:r>
            <w:r w:rsidR="003A55CB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Composition</w:t>
            </w:r>
          </w:p>
          <w:p w14:paraId="63607B7E" w14:textId="1DC31C31" w:rsidR="00925DD2" w:rsidRPr="00F90561" w:rsidRDefault="00925DD2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2D8BC" w14:textId="3D11ECE8" w:rsidR="00925DD2" w:rsidRPr="00F90561" w:rsidRDefault="00925DD2" w:rsidP="00925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1F90626" w14:textId="008F8EE2" w:rsidR="0000357E" w:rsidRPr="00F90561" w:rsidRDefault="00637EEC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0357E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4F7B319A" w14:textId="05CCE390" w:rsidR="00925DD2" w:rsidRPr="00F90561" w:rsidRDefault="00A00095" w:rsidP="003A55CB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="00C039DE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is free of errors in</w:t>
            </w:r>
            <w:r w:rsidR="00925DD2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spelling, grammar, or punctuation.</w:t>
            </w:r>
            <w:r w:rsidR="003A55CB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Graduate-level writing style display</w:t>
            </w:r>
            <w:r w:rsidR="00C039DE" w:rsidRPr="00F905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55CB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exceptional composition with all of the following elements: coherent, cohesive, effective sentence/paragraph structures, logical progression, and transitions.</w:t>
            </w:r>
          </w:p>
        </w:tc>
        <w:tc>
          <w:tcPr>
            <w:tcW w:w="3960" w:type="dxa"/>
            <w:shd w:val="clear" w:color="auto" w:fill="auto"/>
          </w:tcPr>
          <w:p w14:paraId="18A083F7" w14:textId="51F96212" w:rsidR="0000357E" w:rsidRPr="00F90561" w:rsidRDefault="005B306B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to </w:t>
            </w:r>
            <w:r w:rsidR="00637EEC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0357E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3660A1C9" w14:textId="23A156B5" w:rsidR="00925DD2" w:rsidRPr="00F90561" w:rsidRDefault="00C039DE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  <w:r w:rsidR="00925DD2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errors in spelling, grammar, or punctuation.</w:t>
            </w:r>
            <w:r w:rsidR="003A55CB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Clear writing style displaying basic composition with most of the following elements: coherent, cohesive, effective sentence/paragraph structures, logical progression, and transitions.</w:t>
            </w:r>
          </w:p>
        </w:tc>
        <w:tc>
          <w:tcPr>
            <w:tcW w:w="3690" w:type="dxa"/>
          </w:tcPr>
          <w:p w14:paraId="57CC9D7C" w14:textId="62D9B954" w:rsidR="00C8533C" w:rsidRPr="00F90561" w:rsidRDefault="005B306B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 to 7</w:t>
            </w:r>
            <w:r w:rsidR="00C8533C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3C638F61" w14:textId="72F32CD4" w:rsidR="00925DD2" w:rsidRPr="00F90561" w:rsidRDefault="00C039DE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Pervasive</w:t>
            </w:r>
            <w:r w:rsidR="00925DD2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errors in spelling, grammar, or punctuation.</w:t>
            </w:r>
            <w:r w:rsidR="003A55CB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Writing includes pervasive errors in multiple categories: coherent, cohesive, effective sentence/paragraph structures, logical progression, and transitions.</w:t>
            </w:r>
          </w:p>
        </w:tc>
        <w:tc>
          <w:tcPr>
            <w:tcW w:w="1350" w:type="dxa"/>
            <w:shd w:val="clear" w:color="auto" w:fill="auto"/>
          </w:tcPr>
          <w:p w14:paraId="1DFA0621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7D3C0C76" w:rsidR="00925DD2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DD2" w:rsidRPr="00BA17D8" w14:paraId="4A9A4DC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16F67D3" w14:textId="3738347B" w:rsidR="00925DD2" w:rsidRPr="00F90561" w:rsidRDefault="00B92167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Length Requirement</w:t>
            </w:r>
          </w:p>
          <w:p w14:paraId="2D75C865" w14:textId="2E545336" w:rsidR="00925DD2" w:rsidRPr="00F90561" w:rsidRDefault="00925DD2" w:rsidP="00F905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55950D5" w14:textId="77777777" w:rsidR="00637EEC" w:rsidRPr="00F90561" w:rsidRDefault="00637EEC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10 points</w:t>
            </w:r>
          </w:p>
          <w:p w14:paraId="1A95A223" w14:textId="1F73FC34" w:rsidR="00925DD2" w:rsidRPr="00F90561" w:rsidRDefault="00B92167" w:rsidP="00C039DE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>All paragraphs meet the minimum expectation of 100 words each for a total of 500 words for the assignment.</w:t>
            </w:r>
          </w:p>
        </w:tc>
        <w:tc>
          <w:tcPr>
            <w:tcW w:w="3960" w:type="dxa"/>
            <w:shd w:val="clear" w:color="auto" w:fill="auto"/>
          </w:tcPr>
          <w:p w14:paraId="3927458D" w14:textId="6E3C6124" w:rsidR="00637EEC" w:rsidRPr="00F90561" w:rsidRDefault="005B306B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to </w:t>
            </w:r>
            <w:r w:rsidR="00637EEC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9 points</w:t>
            </w:r>
          </w:p>
          <w:p w14:paraId="7979CB37" w14:textId="1B9818E0" w:rsidR="00925DD2" w:rsidRPr="00F90561" w:rsidRDefault="00A00095" w:rsidP="00324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Full assignment is </w:t>
            </w:r>
            <w:r w:rsidR="00B92167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400 to </w:t>
            </w:r>
            <w:r w:rsidR="0032406B" w:rsidRPr="00F90561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B92167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words in length.</w:t>
            </w:r>
          </w:p>
        </w:tc>
        <w:tc>
          <w:tcPr>
            <w:tcW w:w="3690" w:type="dxa"/>
          </w:tcPr>
          <w:p w14:paraId="0FE99525" w14:textId="273A6A69" w:rsidR="00637EEC" w:rsidRPr="00F90561" w:rsidRDefault="00637EEC" w:rsidP="00BA17D8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to </w:t>
            </w:r>
            <w:r w:rsidR="005B306B"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9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5075E727" w14:textId="2C3DD2A0" w:rsidR="00925DD2" w:rsidRPr="00F90561" w:rsidRDefault="00A00095" w:rsidP="00324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Full assignment is </w:t>
            </w:r>
            <w:r w:rsidR="0032406B" w:rsidRPr="00F90561">
              <w:rPr>
                <w:rFonts w:ascii="Times New Roman" w:hAnsi="Times New Roman" w:cs="Times New Roman"/>
                <w:sz w:val="24"/>
                <w:szCs w:val="24"/>
              </w:rPr>
              <w:t>fewer</w:t>
            </w:r>
            <w:r w:rsidR="00B92167" w:rsidRPr="00F90561">
              <w:rPr>
                <w:rFonts w:ascii="Times New Roman" w:hAnsi="Times New Roman" w:cs="Times New Roman"/>
                <w:sz w:val="24"/>
                <w:szCs w:val="24"/>
              </w:rPr>
              <w:t xml:space="preserve"> than 400 words in length.</w:t>
            </w:r>
          </w:p>
        </w:tc>
        <w:tc>
          <w:tcPr>
            <w:tcW w:w="1350" w:type="dxa"/>
            <w:shd w:val="clear" w:color="auto" w:fill="auto"/>
          </w:tcPr>
          <w:p w14:paraId="417DE08F" w14:textId="77777777" w:rsidR="00BE1D1E" w:rsidRPr="00F90561" w:rsidRDefault="00BE1D1E" w:rsidP="00BE1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631ABD7" w14:textId="2956682B" w:rsidR="00925DD2" w:rsidRPr="00F90561" w:rsidRDefault="00BE1D1E" w:rsidP="00BA17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  <w:r w:rsidRPr="00F90561" w:rsidDel="00BE1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CD2226A" w14:textId="77777777" w:rsidR="007B6477" w:rsidRPr="00BA17D8" w:rsidRDefault="007B6477" w:rsidP="00925DD2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7B6477" w:rsidRPr="00BA17D8" w:rsidSect="0003604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A6A9" w14:textId="77777777" w:rsidR="00140584" w:rsidRDefault="00140584" w:rsidP="005F56B8">
      <w:pPr>
        <w:spacing w:after="0" w:line="240" w:lineRule="auto"/>
      </w:pPr>
      <w:r>
        <w:separator/>
      </w:r>
    </w:p>
  </w:endnote>
  <w:endnote w:type="continuationSeparator" w:id="0">
    <w:p w14:paraId="0E310036" w14:textId="77777777" w:rsidR="00140584" w:rsidRDefault="00140584" w:rsidP="005F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27E5B" w14:textId="77777777" w:rsidR="00140584" w:rsidRDefault="00140584" w:rsidP="005F56B8">
      <w:pPr>
        <w:spacing w:after="0" w:line="240" w:lineRule="auto"/>
      </w:pPr>
      <w:r>
        <w:separator/>
      </w:r>
    </w:p>
  </w:footnote>
  <w:footnote w:type="continuationSeparator" w:id="0">
    <w:p w14:paraId="0DC37B36" w14:textId="77777777" w:rsidR="00140584" w:rsidRDefault="00140584" w:rsidP="005F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26556" w14:textId="67F15C7C" w:rsidR="005F56B8" w:rsidRPr="00BA17D8" w:rsidRDefault="005F56B8" w:rsidP="005F56B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A17D8">
      <w:rPr>
        <w:rFonts w:ascii="Times New Roman" w:hAnsi="Times New Roman" w:cs="Times New Roman"/>
        <w:sz w:val="20"/>
        <w:szCs w:val="20"/>
      </w:rPr>
      <w:t>EDUC 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0357E"/>
    <w:rsid w:val="00003E9F"/>
    <w:rsid w:val="00036040"/>
    <w:rsid w:val="00037D2F"/>
    <w:rsid w:val="000642A0"/>
    <w:rsid w:val="000812AE"/>
    <w:rsid w:val="0013781A"/>
    <w:rsid w:val="00140584"/>
    <w:rsid w:val="0016393F"/>
    <w:rsid w:val="001D5F7C"/>
    <w:rsid w:val="002E501F"/>
    <w:rsid w:val="002E574F"/>
    <w:rsid w:val="0032406B"/>
    <w:rsid w:val="0032750F"/>
    <w:rsid w:val="003A55CB"/>
    <w:rsid w:val="003E7ECD"/>
    <w:rsid w:val="00483F96"/>
    <w:rsid w:val="00487B44"/>
    <w:rsid w:val="005B306B"/>
    <w:rsid w:val="005B4B43"/>
    <w:rsid w:val="005C4C36"/>
    <w:rsid w:val="005D1400"/>
    <w:rsid w:val="005F56B8"/>
    <w:rsid w:val="00637EEC"/>
    <w:rsid w:val="00644894"/>
    <w:rsid w:val="00697E2A"/>
    <w:rsid w:val="00787ED7"/>
    <w:rsid w:val="007A5FF7"/>
    <w:rsid w:val="007B6477"/>
    <w:rsid w:val="007B65F9"/>
    <w:rsid w:val="00812405"/>
    <w:rsid w:val="00822E1A"/>
    <w:rsid w:val="00877549"/>
    <w:rsid w:val="009061C8"/>
    <w:rsid w:val="009177B1"/>
    <w:rsid w:val="00925DD2"/>
    <w:rsid w:val="00927360"/>
    <w:rsid w:val="00A00095"/>
    <w:rsid w:val="00A23A59"/>
    <w:rsid w:val="00A919C4"/>
    <w:rsid w:val="00AA7735"/>
    <w:rsid w:val="00B15ABC"/>
    <w:rsid w:val="00B31B03"/>
    <w:rsid w:val="00B40183"/>
    <w:rsid w:val="00B92167"/>
    <w:rsid w:val="00BA17D8"/>
    <w:rsid w:val="00BA5363"/>
    <w:rsid w:val="00BE1D1E"/>
    <w:rsid w:val="00C039DE"/>
    <w:rsid w:val="00C8533C"/>
    <w:rsid w:val="00CC2235"/>
    <w:rsid w:val="00D02585"/>
    <w:rsid w:val="00D51A65"/>
    <w:rsid w:val="00D52EF2"/>
    <w:rsid w:val="00DB0D49"/>
    <w:rsid w:val="00DE140B"/>
    <w:rsid w:val="00E40ED0"/>
    <w:rsid w:val="00E57B2E"/>
    <w:rsid w:val="00E97529"/>
    <w:rsid w:val="00ED0B36"/>
    <w:rsid w:val="00F171A0"/>
    <w:rsid w:val="00F90561"/>
    <w:rsid w:val="00FD3447"/>
    <w:rsid w:val="00FF0197"/>
    <w:rsid w:val="2B6F56CD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B8"/>
  </w:style>
  <w:style w:type="paragraph" w:styleId="Footer">
    <w:name w:val="footer"/>
    <w:basedOn w:val="Normal"/>
    <w:link w:val="FooterChar"/>
    <w:uiPriority w:val="99"/>
    <w:unhideWhenUsed/>
    <w:rsid w:val="005F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B8"/>
  </w:style>
  <w:style w:type="paragraph" w:styleId="BalloonText">
    <w:name w:val="Balloon Text"/>
    <w:basedOn w:val="Normal"/>
    <w:link w:val="BalloonTextChar"/>
    <w:uiPriority w:val="99"/>
    <w:semiHidden/>
    <w:unhideWhenUsed/>
    <w:rsid w:val="00A2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Watson, Frances Helena (Curriculum Development)</cp:lastModifiedBy>
  <cp:revision>3</cp:revision>
  <dcterms:created xsi:type="dcterms:W3CDTF">2019-12-24T15:52:00Z</dcterms:created>
  <dcterms:modified xsi:type="dcterms:W3CDTF">2020-08-24T13:02:00Z</dcterms:modified>
</cp:coreProperties>
</file>